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114300</wp:posOffset>
            </wp:positionV>
            <wp:extent cx="2734628" cy="160626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4628" cy="1606262"/>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Yeadon Town Hall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i w:val="1"/>
          <w:smallCaps w:val="0"/>
          <w:strike w:val="0"/>
          <w:color w:val="000000"/>
          <w:sz w:val="36"/>
          <w:szCs w:val="36"/>
          <w:u w:val="none"/>
          <w:shd w:fill="auto" w:val="clear"/>
          <w:vertAlign w:val="baseline"/>
          <w:rtl w:val="0"/>
        </w:rPr>
        <w:t xml:space="preserve">Volunteer </w:t>
      </w:r>
      <w:r w:rsidDel="00000000" w:rsidR="00000000" w:rsidRPr="00000000">
        <w:rPr>
          <w:rFonts w:ascii="Helvetica Neue" w:cs="Helvetica Neue" w:eastAsia="Helvetica Neue" w:hAnsi="Helvetica Neue"/>
          <w:i w:val="1"/>
          <w:sz w:val="36"/>
          <w:szCs w:val="36"/>
          <w:rtl w:val="0"/>
        </w:rPr>
        <w:t xml:space="preserve">Application Form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bl>
      <w:tblPr>
        <w:tblStyle w:val="Table1"/>
        <w:tblW w:w="960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15"/>
        <w:gridCol w:w="4785"/>
        <w:tblGridChange w:id="0">
          <w:tblGrid>
            <w:gridCol w:w="4815"/>
            <w:gridCol w:w="4785"/>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rtl w:val="0"/>
              </w:rPr>
              <w:t xml:space="preserve">First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rtl w:val="0"/>
              </w:rPr>
              <w:t xml:space="preserve">Surname: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Address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Phone Number: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Address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Mobile Number:</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Postcode: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Email Address: </w:t>
            </w:r>
            <w:r w:rsidDel="00000000" w:rsidR="00000000" w:rsidRPr="00000000">
              <w:rPr>
                <w:rtl w:val="0"/>
              </w:rPr>
            </w:r>
          </w:p>
        </w:tc>
      </w:tr>
    </w:tbl>
    <w:p w:rsidR="00000000" w:rsidDel="00000000" w:rsidP="00000000" w:rsidRDefault="00000000" w:rsidRPr="00000000" w14:paraId="000000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Please indicate which volunteer role(s) you are interested in applying for: </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tbl>
      <w:tblPr>
        <w:tblStyle w:val="Table2"/>
        <w:tblW w:w="961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975"/>
        <w:tblGridChange w:id="0">
          <w:tblGrid>
            <w:gridCol w:w="8640"/>
            <w:gridCol w:w="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Usher / Front of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Box Office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Fundraising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Other (please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widowControl w:val="0"/>
        <w:rPr>
          <w:rFonts w:ascii="Helvetica Neue" w:cs="Helvetica Neue" w:eastAsia="Helvetica Neue" w:hAnsi="Helvetica Neue"/>
        </w:rPr>
      </w:pPr>
      <w:r w:rsidDel="00000000" w:rsidR="00000000" w:rsidRPr="00000000">
        <w:rPr>
          <w:rtl w:val="0"/>
        </w:rPr>
      </w:r>
    </w:p>
    <w:tbl>
      <w:tblPr>
        <w:tblStyle w:val="Table3"/>
        <w:tblW w:w="9615.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15"/>
        <w:tblGridChange w:id="0">
          <w:tblGrid>
            <w:gridCol w:w="9615"/>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are you interested in applying to be a Yeadon Town Hall volunteer?</w:t>
            </w:r>
          </w:p>
          <w:p w:rsidR="00000000" w:rsidDel="00000000" w:rsidP="00000000" w:rsidRDefault="00000000" w:rsidRPr="00000000" w14:paraId="00000020">
            <w:pPr>
              <w:ind w:left="0" w:firstLine="0"/>
              <w:rPr>
                <w:rFonts w:ascii="Helvetica Neue" w:cs="Helvetica Neue" w:eastAsia="Helvetica Neue" w:hAnsi="Helvetica Neue"/>
              </w:rPr>
            </w:pP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tell us about any paid or voluntary work experience you have gained which may be relevant to this volunteer role. </w:t>
            </w:r>
          </w:p>
          <w:p w:rsidR="00000000" w:rsidDel="00000000" w:rsidP="00000000" w:rsidRDefault="00000000" w:rsidRPr="00000000" w14:paraId="00000022">
            <w:pPr>
              <w:ind w:left="0" w:firstLine="0"/>
              <w:rPr>
                <w:rFonts w:ascii="Helvetica Neue" w:cs="Helvetica Neue" w:eastAsia="Helvetica Neue" w:hAnsi="Helvetica Neue"/>
              </w:rPr>
            </w:pP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skills/experience can you offer that are relevant to the volunteer role you are interested in?</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let us know what days/times you are most likely to be available or any days/times you would be unable to commit to </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 you able to volunteer during evenings and weekends?</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confirm you are happy to commit to a minimum of two shifts per month. </w:t>
            </w:r>
          </w:p>
        </w:tc>
      </w:tr>
      <w:tr>
        <w:trPr>
          <w:trHeight w:val="10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you ever been convicted of a criminal offence? </w:t>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If YES, please provide details of any </w:t>
            </w:r>
            <w:r w:rsidDel="00000000" w:rsidR="00000000" w:rsidRPr="00000000">
              <w:rPr>
                <w:rFonts w:ascii="Helvetica Neue" w:cs="Helvetica Neue" w:eastAsia="Helvetica Neue" w:hAnsi="Helvetica Neue"/>
                <w:b w:val="1"/>
                <w:i w:val="1"/>
                <w:rtl w:val="0"/>
              </w:rPr>
              <w:t xml:space="preserve">unspent convictions</w:t>
            </w:r>
            <w:r w:rsidDel="00000000" w:rsidR="00000000" w:rsidRPr="00000000">
              <w:rPr>
                <w:rFonts w:ascii="Helvetica Neue" w:cs="Helvetica Neue" w:eastAsia="Helvetica Neue" w:hAnsi="Helvetica Neue"/>
                <w:i w:val="1"/>
                <w:rtl w:val="0"/>
              </w:rPr>
              <w:t xml:space="preserve">. (Spent convictions do not have to be declared unless the post you are applying for is covered by the Rehabilitation of Offenders Act 1974 (Exceptions) Order 1975).</w:t>
            </w: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Data Protection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accordance with the Data Protection Act 1998, the information you provide on this form will be used by the recruiting manager to assess your suitability for the post.  If you are successfully appointed, this information will form the basis of your staff file and personnel records.  By signing this declaration, you give us permission to process your personal data for this purpose.  If you are not appointed for a voluntary position or wish to withdraw your application, your details will be securely destroyed.  We will not pass your personal details on to any third party unless you have given your consent that we may do so.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Signature: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spacing w:after="6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taking the time to complete this form.  If we’d like to discuss your application further we will invite you to an informal chat about volunteering at Yeadon Town Hall.  </w:t>
      </w:r>
    </w:p>
    <w:p w:rsidR="00000000" w:rsidDel="00000000" w:rsidP="00000000" w:rsidRDefault="00000000" w:rsidRPr="00000000" w14:paraId="00000039">
      <w:pPr>
        <w:spacing w:after="6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after="6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Due to the high volume of interest expressed in our volunteering opportunities, we regret we are unable to respond to all applicants individually.  Therefore, if you do not hear from us within four weeks, please assume you have not been successful on this occasion.</w:t>
      </w:r>
    </w:p>
    <w:p w:rsidR="00000000" w:rsidDel="00000000" w:rsidP="00000000" w:rsidRDefault="00000000" w:rsidRPr="00000000" w14:paraId="0000003B">
      <w:pPr>
        <w:spacing w:line="288"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Please return your completed form to: </w:t>
      </w:r>
      <w:hyperlink r:id="rId7">
        <w:r w:rsidDel="00000000" w:rsidR="00000000" w:rsidRPr="00000000">
          <w:rPr>
            <w:rFonts w:ascii="Helvetica Neue" w:cs="Helvetica Neue" w:eastAsia="Helvetica Neue" w:hAnsi="Helvetica Neue"/>
            <w:b w:val="1"/>
            <w:color w:val="1155cc"/>
            <w:u w:val="single"/>
            <w:rtl w:val="0"/>
          </w:rPr>
          <w:t xml:space="preserve">sophie@yeadontownhall.co.uk</w:t>
        </w:r>
      </w:hyperlink>
      <w:r w:rsidDel="00000000" w:rsidR="00000000" w:rsidRPr="00000000">
        <w:rPr>
          <w:rFonts w:ascii="Helvetica Neue" w:cs="Helvetica Neue" w:eastAsia="Helvetica Neue" w:hAnsi="Helvetica Neue"/>
          <w:b w:val="1"/>
          <w:rtl w:val="0"/>
        </w:rPr>
        <w:t xml:space="preserve"> or post to Yeadon Town Hall, High Street, Yeadon, Leeds, LS197PP. </w:t>
      </w:r>
      <w:r w:rsidDel="00000000" w:rsidR="00000000" w:rsidRPr="00000000">
        <w:rPr>
          <w:rtl w:val="0"/>
        </w:rPr>
      </w:r>
    </w:p>
    <w:sectPr>
      <w:headerReference r:id="rId8" w:type="default"/>
      <w:footerReference r:id="rId9"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ophie@yeadontownhall.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